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0883D" w14:textId="77777777" w:rsidR="00260434" w:rsidRDefault="00B95517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533CC6AE">
                <wp:simplePos x="0" y="0"/>
                <wp:positionH relativeFrom="column">
                  <wp:posOffset>-774065</wp:posOffset>
                </wp:positionH>
                <wp:positionV relativeFrom="paragraph">
                  <wp:posOffset>-451485</wp:posOffset>
                </wp:positionV>
                <wp:extent cx="7645612" cy="88265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882650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35.55pt;width:602pt;height:69.5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Igr+44gAAAAwBAAAPAAAAZHJzL2Rvd25y&#10;ZXYueG1sTI9Na8MwDIbvg/0Ho8FureOM9SONU0rZdiqDtYPRm5uoSWgsh9hN0n8/9bTdXqGHV4/S&#10;9Wgb0WPna0ca1DQCgZS7oqZSw/fhfbIA4YOhwjSOUMMNPayzx4fUJIUb6Av7fSgFl5BPjIYqhDaR&#10;0ucVWuOnrkXi3dl11gQeu1IWnRm43DYyjqKZtKYmvlCZFrcV5pf91Wr4GMyweVFv/e5y3t6Oh9fP&#10;n51CrZ+fxs0KRMAx/MFw12d1yNjp5K5UeNFomKhYLZnlNFcKxB2JFjGnk4bZfAkyS+X/J7JfAA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 w:rsidR="004839A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ОБОРОТ РОЗНИЧНОЙ ТОРГОВЛИ </w:t>
      </w:r>
    </w:p>
    <w:p w14:paraId="4F502DF9" w14:textId="39878685" w:rsidR="002D799B" w:rsidRPr="00925A69" w:rsidRDefault="004839AB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И ОБЩЕСТВЕННОГО ПИТАНИЯ</w:t>
      </w:r>
    </w:p>
    <w:p w14:paraId="7F3970D3" w14:textId="59AA4483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6DDF4A81" w14:textId="0623786E" w:rsidR="00615585" w:rsidRPr="00615585" w:rsidRDefault="00615585" w:rsidP="00615585">
      <w:pPr>
        <w:ind w:firstLine="426"/>
        <w:jc w:val="both"/>
        <w:rPr>
          <w:rFonts w:ascii="Arial" w:hAnsi="Arial" w:cs="Arial"/>
        </w:rPr>
      </w:pPr>
      <w:r w:rsidRPr="00615585">
        <w:rPr>
          <w:rFonts w:ascii="Arial" w:hAnsi="Arial" w:cs="Arial"/>
          <w:b/>
        </w:rPr>
        <w:t>Оборот розничной торговли</w:t>
      </w:r>
      <w:r w:rsidRPr="00615585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</w:t>
      </w:r>
      <w:r w:rsidR="004C2DEA">
        <w:rPr>
          <w:rFonts w:ascii="Arial" w:hAnsi="Arial" w:cs="Arial"/>
        </w:rPr>
        <w:t xml:space="preserve">январе - </w:t>
      </w:r>
      <w:r w:rsidR="002E2EAB">
        <w:rPr>
          <w:rFonts w:ascii="Arial" w:hAnsi="Arial" w:cs="Arial"/>
        </w:rPr>
        <w:t>март</w:t>
      </w:r>
      <w:r w:rsidR="00DE47A8">
        <w:rPr>
          <w:rFonts w:ascii="Arial" w:hAnsi="Arial" w:cs="Arial"/>
        </w:rPr>
        <w:t>е</w:t>
      </w:r>
      <w:r w:rsidRPr="0061558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615585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615585">
        <w:rPr>
          <w:rFonts w:ascii="Arial" w:hAnsi="Arial" w:cs="Arial"/>
        </w:rPr>
        <w:t xml:space="preserve"> составил </w:t>
      </w:r>
      <w:r w:rsidR="002E2EAB">
        <w:rPr>
          <w:rFonts w:ascii="Arial" w:hAnsi="Arial" w:cs="Arial"/>
        </w:rPr>
        <w:t>62661</w:t>
      </w:r>
      <w:r w:rsidR="004C2DEA">
        <w:rPr>
          <w:rFonts w:ascii="Arial" w:hAnsi="Arial" w:cs="Arial"/>
        </w:rPr>
        <w:t>,</w:t>
      </w:r>
      <w:r w:rsidR="002E2EAB">
        <w:rPr>
          <w:rFonts w:ascii="Arial" w:hAnsi="Arial" w:cs="Arial"/>
        </w:rPr>
        <w:t>4</w:t>
      </w:r>
      <w:r w:rsidRPr="00615585">
        <w:rPr>
          <w:rFonts w:ascii="Arial" w:hAnsi="Arial" w:cs="Arial"/>
          <w:b/>
        </w:rPr>
        <w:t xml:space="preserve"> </w:t>
      </w:r>
      <w:proofErr w:type="gramStart"/>
      <w:r w:rsidRPr="00615585">
        <w:rPr>
          <w:rFonts w:ascii="Arial" w:hAnsi="Arial" w:cs="Arial"/>
        </w:rPr>
        <w:t>млн</w:t>
      </w:r>
      <w:proofErr w:type="gramEnd"/>
      <w:r w:rsidRPr="00615585">
        <w:rPr>
          <w:rFonts w:ascii="Arial" w:hAnsi="Arial" w:cs="Arial"/>
        </w:rPr>
        <w:t xml:space="preserve"> рублей, что </w:t>
      </w:r>
      <w:r w:rsidR="00211E3F">
        <w:rPr>
          <w:rFonts w:ascii="Arial" w:hAnsi="Arial" w:cs="Arial"/>
        </w:rPr>
        <w:t xml:space="preserve">      </w:t>
      </w:r>
      <w:r w:rsidRPr="00615585">
        <w:rPr>
          <w:rFonts w:ascii="Arial" w:hAnsi="Arial" w:cs="Arial"/>
        </w:rPr>
        <w:t xml:space="preserve">на </w:t>
      </w:r>
      <w:r w:rsidR="004C2DEA">
        <w:rPr>
          <w:rFonts w:ascii="Arial" w:hAnsi="Arial" w:cs="Arial"/>
        </w:rPr>
        <w:t>2</w:t>
      </w:r>
      <w:r w:rsidRPr="00615585">
        <w:rPr>
          <w:rFonts w:ascii="Arial" w:hAnsi="Arial" w:cs="Arial"/>
        </w:rPr>
        <w:t>,</w:t>
      </w:r>
      <w:r w:rsidR="002E2EAB">
        <w:rPr>
          <w:rFonts w:ascii="Arial" w:hAnsi="Arial" w:cs="Arial"/>
        </w:rPr>
        <w:t>0</w:t>
      </w:r>
      <w:r w:rsidRPr="00615585">
        <w:rPr>
          <w:rFonts w:ascii="Arial" w:hAnsi="Arial" w:cs="Arial"/>
        </w:rPr>
        <w:t>% больше чем в</w:t>
      </w:r>
      <w:r w:rsidR="00A93047">
        <w:rPr>
          <w:rFonts w:ascii="Arial" w:hAnsi="Arial" w:cs="Arial"/>
        </w:rPr>
        <w:t xml:space="preserve"> </w:t>
      </w:r>
      <w:r w:rsidR="00BA08E2">
        <w:rPr>
          <w:rFonts w:ascii="Arial" w:hAnsi="Arial" w:cs="Arial"/>
        </w:rPr>
        <w:t xml:space="preserve">январе - </w:t>
      </w:r>
      <w:r w:rsidR="002E2EAB">
        <w:rPr>
          <w:rFonts w:ascii="Arial" w:hAnsi="Arial" w:cs="Arial"/>
        </w:rPr>
        <w:t>март</w:t>
      </w:r>
      <w:r w:rsidR="00DE47A8">
        <w:rPr>
          <w:rFonts w:ascii="Arial" w:hAnsi="Arial" w:cs="Arial"/>
        </w:rPr>
        <w:t>е</w:t>
      </w:r>
      <w:r w:rsidRPr="00615585">
        <w:rPr>
          <w:rFonts w:ascii="Arial" w:hAnsi="Arial" w:cs="Arial"/>
        </w:rPr>
        <w:t xml:space="preserve"> 202</w:t>
      </w:r>
      <w:r w:rsidR="00A93047">
        <w:rPr>
          <w:rFonts w:ascii="Arial" w:hAnsi="Arial" w:cs="Arial"/>
        </w:rPr>
        <w:t>3</w:t>
      </w:r>
      <w:r w:rsidRPr="00615585">
        <w:rPr>
          <w:rFonts w:ascii="Arial" w:hAnsi="Arial" w:cs="Arial"/>
        </w:rPr>
        <w:t xml:space="preserve"> год</w:t>
      </w:r>
      <w:r w:rsidR="00A93047">
        <w:rPr>
          <w:rFonts w:ascii="Arial" w:hAnsi="Arial" w:cs="Arial"/>
        </w:rPr>
        <w:t>а</w:t>
      </w:r>
      <w:r w:rsidRPr="00615585">
        <w:rPr>
          <w:rFonts w:ascii="Arial" w:hAnsi="Arial" w:cs="Arial"/>
        </w:rPr>
        <w:t xml:space="preserve"> (в сопоставимых ценах). Оборот розничной торговли на </w:t>
      </w:r>
      <w:r w:rsidRPr="00615585">
        <w:rPr>
          <w:rFonts w:ascii="Arial" w:hAnsi="Arial" w:cs="Arial"/>
          <w:color w:val="282A2E" w:themeColor="text1"/>
        </w:rPr>
        <w:t>9</w:t>
      </w:r>
      <w:r w:rsidR="00A93047">
        <w:rPr>
          <w:rFonts w:ascii="Arial" w:hAnsi="Arial" w:cs="Arial"/>
          <w:color w:val="282A2E" w:themeColor="text1"/>
        </w:rPr>
        <w:t>7</w:t>
      </w:r>
      <w:r w:rsidRPr="00615585">
        <w:rPr>
          <w:rFonts w:ascii="Arial" w:hAnsi="Arial" w:cs="Arial"/>
          <w:color w:val="282A2E" w:themeColor="text1"/>
        </w:rPr>
        <w:t>,</w:t>
      </w:r>
      <w:r w:rsidR="002E2EAB">
        <w:rPr>
          <w:rFonts w:ascii="Arial" w:hAnsi="Arial" w:cs="Arial"/>
          <w:color w:val="282A2E" w:themeColor="text1"/>
        </w:rPr>
        <w:t>9</w:t>
      </w:r>
      <w:r w:rsidRPr="00615585">
        <w:rPr>
          <w:rFonts w:ascii="Arial" w:hAnsi="Arial" w:cs="Arial"/>
          <w:color w:val="282A2E" w:themeColor="text1"/>
        </w:rPr>
        <w:t>%</w:t>
      </w:r>
      <w:r w:rsidRPr="00615585">
        <w:rPr>
          <w:rFonts w:ascii="Arial" w:hAnsi="Arial" w:cs="Arial"/>
        </w:rPr>
        <w:t xml:space="preserve"> формировался торгующими организациями и индивидуальными предпринимателями, осуществляющими деятельность в стационарной торговой сети (вне рынка). </w:t>
      </w:r>
    </w:p>
    <w:p w14:paraId="662328C0" w14:textId="1E2A6E17" w:rsidR="00615585" w:rsidRPr="004E4D3E" w:rsidRDefault="00211E3F" w:rsidP="00A93047">
      <w:pPr>
        <w:ind w:firstLine="567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 w:cs="Arial"/>
          <w:sz w:val="20"/>
          <w:szCs w:val="20"/>
        </w:rPr>
        <w:t>млн</w:t>
      </w:r>
      <w:proofErr w:type="gramEnd"/>
      <w:r w:rsidR="00A93047" w:rsidRPr="004E4D3E">
        <w:rPr>
          <w:rFonts w:ascii="Arial" w:hAnsi="Arial" w:cs="Arial"/>
          <w:sz w:val="20"/>
          <w:szCs w:val="20"/>
        </w:rPr>
        <w:t xml:space="preserve"> руб.</w:t>
      </w:r>
    </w:p>
    <w:tbl>
      <w:tblPr>
        <w:tblStyle w:val="GridTableLight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1843"/>
        <w:gridCol w:w="1985"/>
      </w:tblGrid>
      <w:tr w:rsidR="00DE47A8" w:rsidRPr="0050523C" w14:paraId="71388A00" w14:textId="77777777" w:rsidTr="00DE47A8">
        <w:trPr>
          <w:trHeight w:val="641"/>
        </w:trPr>
        <w:tc>
          <w:tcPr>
            <w:tcW w:w="4678" w:type="dxa"/>
            <w:shd w:val="clear" w:color="auto" w:fill="EBEBEB"/>
          </w:tcPr>
          <w:p w14:paraId="574C6F0E" w14:textId="77777777" w:rsidR="00DE47A8" w:rsidRPr="0050523C" w:rsidRDefault="00DE47A8" w:rsidP="007D4B17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BEBEB"/>
            <w:vAlign w:val="center"/>
          </w:tcPr>
          <w:p w14:paraId="5721DEF3" w14:textId="79E5353D" w:rsidR="00DE47A8" w:rsidRPr="00A93047" w:rsidRDefault="002E2EAB" w:rsidP="004E4D3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</w:p>
          <w:p w14:paraId="38DB10F4" w14:textId="4972FBCD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3047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4</w:t>
            </w:r>
            <w:r w:rsidRPr="00A93047">
              <w:rPr>
                <w:rFonts w:ascii="Arial" w:hAnsi="Arial" w:cs="Arial"/>
                <w:i/>
              </w:rPr>
              <w:t xml:space="preserve"> г.</w:t>
            </w:r>
          </w:p>
        </w:tc>
        <w:tc>
          <w:tcPr>
            <w:tcW w:w="1843" w:type="dxa"/>
            <w:shd w:val="clear" w:color="auto" w:fill="EBEBEB"/>
            <w:vAlign w:val="center"/>
          </w:tcPr>
          <w:p w14:paraId="587C42D1" w14:textId="3150DAE5" w:rsidR="00DE47A8" w:rsidRPr="00A93047" w:rsidRDefault="00DE47A8" w:rsidP="002E2EAB">
            <w:pPr>
              <w:jc w:val="center"/>
              <w:rPr>
                <w:rFonts w:ascii="Arial" w:hAnsi="Arial" w:cs="Arial"/>
                <w:i/>
              </w:rPr>
            </w:pPr>
            <w:r w:rsidRPr="00A93047">
              <w:rPr>
                <w:rFonts w:ascii="Arial" w:hAnsi="Arial" w:cs="Arial"/>
                <w:i/>
              </w:rPr>
              <w:t>Январь</w:t>
            </w:r>
            <w:r>
              <w:rPr>
                <w:rFonts w:ascii="Arial" w:hAnsi="Arial" w:cs="Arial"/>
                <w:i/>
              </w:rPr>
              <w:t xml:space="preserve"> - </w:t>
            </w:r>
            <w:r w:rsidR="002E2EAB">
              <w:rPr>
                <w:rFonts w:ascii="Arial" w:hAnsi="Arial" w:cs="Arial"/>
                <w:i/>
              </w:rPr>
              <w:t>март</w:t>
            </w:r>
            <w:r w:rsidRPr="00A93047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985" w:type="dxa"/>
            <w:shd w:val="clear" w:color="auto" w:fill="EBEBEB"/>
            <w:vAlign w:val="center"/>
          </w:tcPr>
          <w:p w14:paraId="36FE4980" w14:textId="07709694" w:rsidR="00DE47A8" w:rsidRPr="00A93047" w:rsidRDefault="00DE47A8" w:rsidP="004E4D3E">
            <w:pPr>
              <w:jc w:val="center"/>
              <w:rPr>
                <w:rFonts w:ascii="Arial" w:hAnsi="Arial" w:cs="Arial"/>
                <w:i/>
              </w:rPr>
            </w:pPr>
            <w:r w:rsidRPr="00A93047">
              <w:rPr>
                <w:rFonts w:ascii="Arial" w:hAnsi="Arial" w:cs="Arial"/>
                <w:i/>
              </w:rPr>
              <w:t>Январь</w:t>
            </w:r>
            <w:r>
              <w:rPr>
                <w:rFonts w:ascii="Arial" w:hAnsi="Arial" w:cs="Arial"/>
                <w:i/>
              </w:rPr>
              <w:t xml:space="preserve"> - </w:t>
            </w:r>
            <w:r w:rsidR="002E2EAB">
              <w:rPr>
                <w:rFonts w:ascii="Arial" w:hAnsi="Arial" w:cs="Arial"/>
                <w:i/>
              </w:rPr>
              <w:t>март</w:t>
            </w:r>
            <w:r w:rsidRPr="00A93047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4</w:t>
            </w:r>
          </w:p>
          <w:p w14:paraId="5456779C" w14:textId="77777777" w:rsidR="00DE47A8" w:rsidRPr="00A93047" w:rsidRDefault="00DE47A8" w:rsidP="004E4D3E">
            <w:pPr>
              <w:jc w:val="center"/>
              <w:rPr>
                <w:rFonts w:ascii="Arial" w:hAnsi="Arial" w:cs="Arial"/>
                <w:i/>
              </w:rPr>
            </w:pPr>
            <w:r w:rsidRPr="00A93047">
              <w:rPr>
                <w:rFonts w:ascii="Arial" w:hAnsi="Arial" w:cs="Arial"/>
                <w:i/>
              </w:rPr>
              <w:t>в % к</w:t>
            </w:r>
          </w:p>
          <w:p w14:paraId="15C6D1BE" w14:textId="0487FC7C" w:rsidR="00DE47A8" w:rsidRPr="0050523C" w:rsidRDefault="00DE47A8" w:rsidP="002E2EA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3047">
              <w:rPr>
                <w:rFonts w:ascii="Arial" w:hAnsi="Arial" w:cs="Arial"/>
                <w:i/>
              </w:rPr>
              <w:t xml:space="preserve"> январю</w:t>
            </w:r>
            <w:r>
              <w:rPr>
                <w:rFonts w:ascii="Arial" w:hAnsi="Arial" w:cs="Arial"/>
                <w:i/>
              </w:rPr>
              <w:t xml:space="preserve"> - </w:t>
            </w:r>
            <w:r w:rsidR="002E2EAB">
              <w:rPr>
                <w:rFonts w:ascii="Arial" w:hAnsi="Arial" w:cs="Arial"/>
                <w:i/>
              </w:rPr>
              <w:t>марту</w:t>
            </w:r>
            <w:r w:rsidRPr="00A93047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3</w:t>
            </w:r>
            <w:r w:rsidRPr="00A93047">
              <w:rPr>
                <w:rFonts w:ascii="Arial" w:hAnsi="Arial" w:cs="Arial"/>
                <w:i/>
              </w:rPr>
              <w:t xml:space="preserve"> г.</w:t>
            </w:r>
          </w:p>
        </w:tc>
      </w:tr>
      <w:tr w:rsidR="00DE47A8" w:rsidRPr="0050523C" w14:paraId="3EE28692" w14:textId="77777777" w:rsidTr="00DE47A8">
        <w:tc>
          <w:tcPr>
            <w:tcW w:w="4678" w:type="dxa"/>
          </w:tcPr>
          <w:p w14:paraId="77B378CA" w14:textId="69D232B6" w:rsidR="00DE47A8" w:rsidRPr="0050523C" w:rsidRDefault="00DE47A8" w:rsidP="004E4D3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3047">
              <w:rPr>
                <w:rFonts w:ascii="Arial" w:hAnsi="Arial" w:cs="Arial"/>
                <w:b/>
              </w:rPr>
              <w:t>Оборот розничной торговли</w:t>
            </w:r>
          </w:p>
        </w:tc>
        <w:tc>
          <w:tcPr>
            <w:tcW w:w="2126" w:type="dxa"/>
            <w:vAlign w:val="center"/>
          </w:tcPr>
          <w:p w14:paraId="3B2DE3BB" w14:textId="7EBB697E" w:rsidR="00DE47A8" w:rsidRPr="004C55CA" w:rsidRDefault="002E2EAB" w:rsidP="005810F9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22</w:t>
            </w:r>
            <w:r w:rsidR="005810F9">
              <w:rPr>
                <w:rFonts w:ascii="Arial" w:hAnsi="Arial" w:cs="Arial"/>
                <w:b/>
                <w:color w:val="282A2E"/>
                <w:sz w:val="18"/>
                <w:szCs w:val="18"/>
              </w:rPr>
              <w:t>04</w:t>
            </w: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3.3</w:t>
            </w:r>
          </w:p>
        </w:tc>
        <w:tc>
          <w:tcPr>
            <w:tcW w:w="1843" w:type="dxa"/>
          </w:tcPr>
          <w:p w14:paraId="7D93D9DA" w14:textId="02790650" w:rsidR="00DE47A8" w:rsidRPr="004C55CA" w:rsidRDefault="002E2EAB" w:rsidP="004E4D3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62661.4</w:t>
            </w:r>
          </w:p>
        </w:tc>
        <w:tc>
          <w:tcPr>
            <w:tcW w:w="1985" w:type="dxa"/>
            <w:vAlign w:val="center"/>
          </w:tcPr>
          <w:p w14:paraId="6A864AA2" w14:textId="62429F15" w:rsidR="00DE47A8" w:rsidRPr="004C55CA" w:rsidRDefault="00DE47A8" w:rsidP="002E2EA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102,</w:t>
            </w:r>
            <w:r w:rsidR="002E2EAB">
              <w:rPr>
                <w:rFonts w:ascii="Arial" w:hAnsi="Arial" w:cs="Arial"/>
                <w:b/>
                <w:color w:val="282A2E"/>
                <w:sz w:val="18"/>
                <w:szCs w:val="18"/>
              </w:rPr>
              <w:t>0</w:t>
            </w:r>
          </w:p>
        </w:tc>
      </w:tr>
      <w:tr w:rsidR="00DE47A8" w:rsidRPr="0050523C" w14:paraId="6D5FBA91" w14:textId="77777777" w:rsidTr="00DE47A8">
        <w:tc>
          <w:tcPr>
            <w:tcW w:w="4678" w:type="dxa"/>
            <w:vAlign w:val="bottom"/>
          </w:tcPr>
          <w:p w14:paraId="13515B78" w14:textId="39524D2A" w:rsidR="00DE47A8" w:rsidRPr="0050523C" w:rsidRDefault="00DE47A8" w:rsidP="004E4D3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9304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14:paraId="332EC890" w14:textId="3D1EE58C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428513" w14:textId="77777777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4D0F81B" w14:textId="2C198CFD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DE47A8" w:rsidRPr="0050523C" w14:paraId="7AA12765" w14:textId="77777777" w:rsidTr="00DE47A8">
        <w:tc>
          <w:tcPr>
            <w:tcW w:w="4678" w:type="dxa"/>
            <w:vAlign w:val="bottom"/>
          </w:tcPr>
          <w:p w14:paraId="2705B20B" w14:textId="5E6E9483" w:rsidR="00DE47A8" w:rsidRPr="0050523C" w:rsidRDefault="00DE47A8" w:rsidP="004E4D3E">
            <w:pPr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3047">
              <w:rPr>
                <w:rFonts w:ascii="Arial" w:hAnsi="Arial" w:cs="Arial"/>
              </w:rPr>
              <w:t xml:space="preserve">оборот розничной торговли по крупным и </w:t>
            </w:r>
            <w:r>
              <w:rPr>
                <w:rFonts w:ascii="Arial" w:hAnsi="Arial" w:cs="Arial"/>
              </w:rPr>
              <w:t xml:space="preserve">       </w:t>
            </w:r>
            <w:r w:rsidRPr="00A93047">
              <w:rPr>
                <w:rFonts w:ascii="Arial" w:hAnsi="Arial" w:cs="Arial"/>
              </w:rPr>
              <w:t>средним организациям</w:t>
            </w:r>
          </w:p>
        </w:tc>
        <w:tc>
          <w:tcPr>
            <w:tcW w:w="2126" w:type="dxa"/>
            <w:vAlign w:val="center"/>
          </w:tcPr>
          <w:p w14:paraId="208C2771" w14:textId="467A4744" w:rsidR="00DE47A8" w:rsidRPr="0050523C" w:rsidRDefault="002E2EAB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1150,3</w:t>
            </w:r>
          </w:p>
        </w:tc>
        <w:tc>
          <w:tcPr>
            <w:tcW w:w="1843" w:type="dxa"/>
            <w:vAlign w:val="center"/>
          </w:tcPr>
          <w:p w14:paraId="5369798C" w14:textId="7357C7F1" w:rsidR="00DE47A8" w:rsidRDefault="002E2EAB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2948,8</w:t>
            </w:r>
          </w:p>
        </w:tc>
        <w:tc>
          <w:tcPr>
            <w:tcW w:w="1985" w:type="dxa"/>
            <w:vAlign w:val="center"/>
          </w:tcPr>
          <w:p w14:paraId="3BD1CC8E" w14:textId="1B091E2D" w:rsidR="00DE47A8" w:rsidRPr="0050523C" w:rsidRDefault="002E2EAB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144,8</w:t>
            </w:r>
          </w:p>
        </w:tc>
      </w:tr>
      <w:tr w:rsidR="00DE47A8" w:rsidRPr="0050523C" w14:paraId="4DB57D9E" w14:textId="77777777" w:rsidTr="00DE47A8">
        <w:tc>
          <w:tcPr>
            <w:tcW w:w="4678" w:type="dxa"/>
            <w:vAlign w:val="bottom"/>
          </w:tcPr>
          <w:p w14:paraId="3A05A450" w14:textId="472BD7A9" w:rsidR="00DE47A8" w:rsidRPr="0050523C" w:rsidRDefault="00DE47A8" w:rsidP="004E4D3E">
            <w:pPr>
              <w:ind w:left="289" w:hanging="289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93047">
              <w:rPr>
                <w:rFonts w:ascii="Arial" w:hAnsi="Arial" w:cs="Arial"/>
              </w:rPr>
              <w:t xml:space="preserve">оборот розничной торговли по  малым </w:t>
            </w:r>
            <w:r>
              <w:rPr>
                <w:rFonts w:ascii="Arial" w:hAnsi="Arial" w:cs="Arial"/>
              </w:rPr>
              <w:t xml:space="preserve"> </w:t>
            </w:r>
            <w:r w:rsidRPr="00A93047">
              <w:rPr>
                <w:rFonts w:ascii="Arial" w:hAnsi="Arial" w:cs="Arial"/>
              </w:rPr>
              <w:t xml:space="preserve">предприятиям (включая </w:t>
            </w:r>
            <w:proofErr w:type="spellStart"/>
            <w:r w:rsidRPr="00A93047">
              <w:rPr>
                <w:rFonts w:ascii="Arial" w:hAnsi="Arial" w:cs="Arial"/>
              </w:rPr>
              <w:t>микропредприятия</w:t>
            </w:r>
            <w:proofErr w:type="spellEnd"/>
            <w:r w:rsidRPr="00A93047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vAlign w:val="center"/>
          </w:tcPr>
          <w:p w14:paraId="057D5EF4" w14:textId="2D6A9324" w:rsidR="00DE47A8" w:rsidRPr="0050523C" w:rsidRDefault="002E2EAB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10346,2</w:t>
            </w:r>
          </w:p>
        </w:tc>
        <w:tc>
          <w:tcPr>
            <w:tcW w:w="1843" w:type="dxa"/>
            <w:vAlign w:val="center"/>
          </w:tcPr>
          <w:p w14:paraId="20565AF5" w14:textId="29A660A4" w:rsidR="00DE47A8" w:rsidRDefault="002E2EAB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30573,0</w:t>
            </w:r>
          </w:p>
        </w:tc>
        <w:tc>
          <w:tcPr>
            <w:tcW w:w="1985" w:type="dxa"/>
            <w:vAlign w:val="center"/>
          </w:tcPr>
          <w:p w14:paraId="35B07641" w14:textId="2B56F6B9" w:rsidR="00DE47A8" w:rsidRPr="0050523C" w:rsidRDefault="002E2EAB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108,3</w:t>
            </w:r>
          </w:p>
        </w:tc>
      </w:tr>
      <w:tr w:rsidR="00DE47A8" w:rsidRPr="0050523C" w14:paraId="229E42F5" w14:textId="77777777" w:rsidTr="00DE47A8">
        <w:tc>
          <w:tcPr>
            <w:tcW w:w="4678" w:type="dxa"/>
            <w:vAlign w:val="bottom"/>
          </w:tcPr>
          <w:p w14:paraId="1D16F934" w14:textId="77FD5438" w:rsidR="00DE47A8" w:rsidRPr="0050523C" w:rsidRDefault="00DE47A8" w:rsidP="004E4D3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93047">
              <w:rPr>
                <w:rFonts w:ascii="Arial" w:hAnsi="Arial" w:cs="Arial"/>
              </w:rPr>
              <w:t>индивидуальные предприниматели</w:t>
            </w:r>
          </w:p>
        </w:tc>
        <w:tc>
          <w:tcPr>
            <w:tcW w:w="2126" w:type="dxa"/>
            <w:vAlign w:val="center"/>
          </w:tcPr>
          <w:p w14:paraId="1563086D" w14:textId="37AF1E83" w:rsidR="00DE47A8" w:rsidRPr="0050523C" w:rsidRDefault="002E2EAB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10097,0</w:t>
            </w:r>
          </w:p>
        </w:tc>
        <w:tc>
          <w:tcPr>
            <w:tcW w:w="1843" w:type="dxa"/>
            <w:vAlign w:val="center"/>
          </w:tcPr>
          <w:p w14:paraId="2051BB37" w14:textId="2B40D11A" w:rsidR="00DE47A8" w:rsidRDefault="002E2EAB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27799,9</w:t>
            </w:r>
          </w:p>
        </w:tc>
        <w:tc>
          <w:tcPr>
            <w:tcW w:w="1985" w:type="dxa"/>
            <w:vAlign w:val="center"/>
          </w:tcPr>
          <w:p w14:paraId="1346EA7C" w14:textId="2809689D" w:rsidR="00DE47A8" w:rsidRPr="0050523C" w:rsidRDefault="002E2EAB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94,3</w:t>
            </w:r>
          </w:p>
        </w:tc>
      </w:tr>
      <w:tr w:rsidR="00DE47A8" w:rsidRPr="0050523C" w14:paraId="4338599B" w14:textId="77777777" w:rsidTr="00DE47A8">
        <w:tc>
          <w:tcPr>
            <w:tcW w:w="4678" w:type="dxa"/>
            <w:vAlign w:val="bottom"/>
          </w:tcPr>
          <w:p w14:paraId="715A604A" w14:textId="4C94E2C7" w:rsidR="00DE47A8" w:rsidRPr="0050523C" w:rsidRDefault="00DE47A8" w:rsidP="004E4D3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93047">
              <w:rPr>
                <w:rFonts w:ascii="Arial" w:hAnsi="Arial" w:cs="Arial"/>
              </w:rPr>
              <w:t>продажа товаров на рынках</w:t>
            </w:r>
          </w:p>
        </w:tc>
        <w:tc>
          <w:tcPr>
            <w:tcW w:w="2126" w:type="dxa"/>
            <w:vAlign w:val="center"/>
          </w:tcPr>
          <w:p w14:paraId="332CEA59" w14:textId="0B82D4BF" w:rsidR="00DE47A8" w:rsidRPr="0050523C" w:rsidRDefault="00DE47A8" w:rsidP="00621F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  <w:r w:rsidR="00621FE9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621FE9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4AB1EF0E" w14:textId="67C72BE3" w:rsidR="00DE47A8" w:rsidRDefault="00621FE9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1339,7</w:t>
            </w:r>
          </w:p>
        </w:tc>
        <w:tc>
          <w:tcPr>
            <w:tcW w:w="1985" w:type="dxa"/>
            <w:vAlign w:val="center"/>
          </w:tcPr>
          <w:p w14:paraId="5D272EB9" w14:textId="0CBF992A" w:rsidR="00DE47A8" w:rsidRPr="0050523C" w:rsidRDefault="00621FE9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80,5</w:t>
            </w:r>
          </w:p>
        </w:tc>
      </w:tr>
      <w:tr w:rsidR="00DE47A8" w:rsidRPr="0050523C" w14:paraId="04BB090A" w14:textId="77777777" w:rsidTr="00DE47A8">
        <w:tc>
          <w:tcPr>
            <w:tcW w:w="4678" w:type="dxa"/>
            <w:vAlign w:val="bottom"/>
          </w:tcPr>
          <w:p w14:paraId="6CFCD5AC" w14:textId="0895B5A9" w:rsidR="00DE47A8" w:rsidRPr="0050523C" w:rsidRDefault="00DE47A8" w:rsidP="004E4D3E">
            <w:pPr>
              <w:tabs>
                <w:tab w:val="left" w:pos="225"/>
              </w:tabs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93047">
              <w:rPr>
                <w:rFonts w:ascii="Arial" w:hAnsi="Arial" w:cs="Arial"/>
              </w:rPr>
              <w:t>из общего объема:</w:t>
            </w:r>
          </w:p>
        </w:tc>
        <w:tc>
          <w:tcPr>
            <w:tcW w:w="2126" w:type="dxa"/>
            <w:vAlign w:val="center"/>
          </w:tcPr>
          <w:p w14:paraId="3A9E13D5" w14:textId="77777777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41F752" w14:textId="77777777" w:rsidR="00DE47A8" w:rsidRPr="0050523C" w:rsidRDefault="00DE47A8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D6B9EE1" w14:textId="272CBC56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DE47A8" w:rsidRPr="0050523C" w14:paraId="25BC6B2B" w14:textId="77777777" w:rsidTr="00DE47A8">
        <w:tc>
          <w:tcPr>
            <w:tcW w:w="4678" w:type="dxa"/>
            <w:vAlign w:val="bottom"/>
          </w:tcPr>
          <w:p w14:paraId="19D617D5" w14:textId="6970FC2E" w:rsidR="00DE47A8" w:rsidRPr="0050523C" w:rsidRDefault="00DE47A8" w:rsidP="004E4D3E">
            <w:pPr>
              <w:tabs>
                <w:tab w:val="left" w:pos="285"/>
              </w:tabs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3047">
              <w:rPr>
                <w:rFonts w:ascii="Arial" w:hAnsi="Arial" w:cs="Arial"/>
              </w:rPr>
              <w:t xml:space="preserve">оборот  розничной торговли </w:t>
            </w:r>
            <w:r>
              <w:rPr>
                <w:rFonts w:ascii="Arial" w:hAnsi="Arial" w:cs="Arial"/>
              </w:rPr>
              <w:t xml:space="preserve">    </w:t>
            </w:r>
            <w:r w:rsidRPr="00A93047">
              <w:rPr>
                <w:rFonts w:ascii="Arial" w:hAnsi="Arial" w:cs="Arial"/>
              </w:rPr>
              <w:t>продовольственными товарами</w:t>
            </w:r>
          </w:p>
        </w:tc>
        <w:tc>
          <w:tcPr>
            <w:tcW w:w="2126" w:type="dxa"/>
            <w:vAlign w:val="center"/>
          </w:tcPr>
          <w:p w14:paraId="455CF582" w14:textId="5257DE85" w:rsidR="00DE47A8" w:rsidRPr="0050523C" w:rsidRDefault="002E2EAB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11727,0</w:t>
            </w:r>
          </w:p>
        </w:tc>
        <w:tc>
          <w:tcPr>
            <w:tcW w:w="1843" w:type="dxa"/>
            <w:vAlign w:val="center"/>
          </w:tcPr>
          <w:p w14:paraId="2CDD275A" w14:textId="7A135745" w:rsidR="00DE47A8" w:rsidRDefault="002E2EAB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33335,9</w:t>
            </w:r>
          </w:p>
        </w:tc>
        <w:tc>
          <w:tcPr>
            <w:tcW w:w="1985" w:type="dxa"/>
            <w:vAlign w:val="center"/>
          </w:tcPr>
          <w:p w14:paraId="1A435FBC" w14:textId="73DD47B0" w:rsidR="00DE47A8" w:rsidRPr="0050523C" w:rsidRDefault="00DE47A8" w:rsidP="002E2EA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</w:t>
            </w:r>
            <w:r w:rsidR="002E2EAB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</w:tr>
      <w:tr w:rsidR="00DE47A8" w:rsidRPr="0050523C" w14:paraId="2F6A32BA" w14:textId="77777777" w:rsidTr="00DE47A8">
        <w:tc>
          <w:tcPr>
            <w:tcW w:w="4678" w:type="dxa"/>
            <w:vAlign w:val="bottom"/>
          </w:tcPr>
          <w:p w14:paraId="3B45BD5B" w14:textId="48992120" w:rsidR="00DE47A8" w:rsidRPr="0050523C" w:rsidRDefault="00DE47A8" w:rsidP="004E4D3E">
            <w:pPr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3047">
              <w:rPr>
                <w:rFonts w:ascii="Arial" w:hAnsi="Arial" w:cs="Arial"/>
              </w:rPr>
              <w:t>оборот  розничной торговли непродовольственными товарами</w:t>
            </w:r>
          </w:p>
        </w:tc>
        <w:tc>
          <w:tcPr>
            <w:tcW w:w="2126" w:type="dxa"/>
            <w:vAlign w:val="center"/>
          </w:tcPr>
          <w:p w14:paraId="7D7E0D18" w14:textId="1F633A47" w:rsidR="00DE47A8" w:rsidRPr="0050523C" w:rsidRDefault="002E2EAB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10316,3</w:t>
            </w:r>
          </w:p>
        </w:tc>
        <w:tc>
          <w:tcPr>
            <w:tcW w:w="1843" w:type="dxa"/>
            <w:vAlign w:val="center"/>
          </w:tcPr>
          <w:p w14:paraId="72643347" w14:textId="1A833C36" w:rsidR="00DE47A8" w:rsidRDefault="002E2EAB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29325,5</w:t>
            </w:r>
          </w:p>
        </w:tc>
        <w:tc>
          <w:tcPr>
            <w:tcW w:w="1985" w:type="dxa"/>
            <w:vAlign w:val="center"/>
          </w:tcPr>
          <w:p w14:paraId="67C94508" w14:textId="7F332F9B" w:rsidR="00DE47A8" w:rsidRPr="0050523C" w:rsidRDefault="002E2EAB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105,2</w:t>
            </w:r>
          </w:p>
        </w:tc>
      </w:tr>
      <w:tr w:rsidR="00DE47A8" w:rsidRPr="0050523C" w14:paraId="160A0EF9" w14:textId="77777777" w:rsidTr="00DE47A8">
        <w:tc>
          <w:tcPr>
            <w:tcW w:w="4678" w:type="dxa"/>
            <w:vAlign w:val="bottom"/>
          </w:tcPr>
          <w:p w14:paraId="2592E7C2" w14:textId="2C74E80E" w:rsidR="00DE47A8" w:rsidRPr="0050523C" w:rsidRDefault="00DE47A8" w:rsidP="004E4D3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3047">
              <w:rPr>
                <w:rFonts w:ascii="Arial" w:hAnsi="Arial" w:cs="Arial"/>
                <w:b/>
              </w:rPr>
              <w:t>Оборот общественного питания</w:t>
            </w:r>
          </w:p>
        </w:tc>
        <w:tc>
          <w:tcPr>
            <w:tcW w:w="2126" w:type="dxa"/>
            <w:vAlign w:val="center"/>
          </w:tcPr>
          <w:p w14:paraId="0FD1B8D3" w14:textId="7AA67D51" w:rsidR="00DE47A8" w:rsidRPr="004C55CA" w:rsidRDefault="002E2EAB" w:rsidP="00DE47A8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1472,3</w:t>
            </w:r>
          </w:p>
        </w:tc>
        <w:tc>
          <w:tcPr>
            <w:tcW w:w="1843" w:type="dxa"/>
            <w:vAlign w:val="center"/>
          </w:tcPr>
          <w:p w14:paraId="4BFAEE0F" w14:textId="2823921E" w:rsidR="00DE47A8" w:rsidRPr="004C55CA" w:rsidRDefault="002E2EAB" w:rsidP="00DE47A8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4413,1</w:t>
            </w:r>
          </w:p>
        </w:tc>
        <w:tc>
          <w:tcPr>
            <w:tcW w:w="1985" w:type="dxa"/>
            <w:vAlign w:val="center"/>
          </w:tcPr>
          <w:p w14:paraId="7BAC24BB" w14:textId="34BFC68E" w:rsidR="00DE47A8" w:rsidRPr="004C55CA" w:rsidRDefault="002E2EAB" w:rsidP="004E4D3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106,8</w:t>
            </w:r>
          </w:p>
        </w:tc>
      </w:tr>
    </w:tbl>
    <w:p w14:paraId="559F5751" w14:textId="77777777" w:rsidR="003934C1" w:rsidRDefault="003934C1" w:rsidP="00A93047">
      <w:pPr>
        <w:ind w:firstLine="567"/>
        <w:jc w:val="right"/>
        <w:rPr>
          <w:rFonts w:ascii="Arial" w:hAnsi="Arial" w:cs="Arial"/>
          <w:color w:val="282A2E"/>
        </w:rPr>
      </w:pPr>
    </w:p>
    <w:p w14:paraId="08974E65" w14:textId="39B2922D" w:rsidR="00DE47A8" w:rsidRPr="002C211B" w:rsidRDefault="00DE47A8" w:rsidP="00DE47A8">
      <w:pPr>
        <w:ind w:firstLine="567"/>
        <w:jc w:val="both"/>
        <w:rPr>
          <w:rFonts w:ascii="Arial" w:eastAsia="Calibri" w:hAnsi="Arial" w:cs="Arial"/>
          <w:b/>
          <w:bCs/>
          <w:i/>
          <w:color w:val="363194"/>
        </w:rPr>
      </w:pPr>
      <w:r>
        <w:rPr>
          <w:rFonts w:ascii="Arial" w:eastAsia="Calibri" w:hAnsi="Arial" w:cs="Arial"/>
          <w:b/>
          <w:bCs/>
          <w:color w:val="363194"/>
        </w:rPr>
        <w:t xml:space="preserve">Динамика оборота розничной торговли, </w:t>
      </w:r>
      <w:proofErr w:type="gramStart"/>
      <w:r w:rsidRPr="00FD6AAC">
        <w:rPr>
          <w:rFonts w:ascii="Arial" w:eastAsia="Calibri" w:hAnsi="Arial" w:cs="Arial"/>
          <w:b/>
          <w:bCs/>
          <w:color w:val="363194"/>
        </w:rPr>
        <w:t>мл</w:t>
      </w:r>
      <w:r>
        <w:rPr>
          <w:rFonts w:ascii="Arial" w:eastAsia="Calibri" w:hAnsi="Arial" w:cs="Arial"/>
          <w:b/>
          <w:bCs/>
          <w:color w:val="363194"/>
        </w:rPr>
        <w:t>рд</w:t>
      </w:r>
      <w:proofErr w:type="gramEnd"/>
      <w:r w:rsidRPr="00FD6AAC">
        <w:rPr>
          <w:rFonts w:ascii="Arial" w:eastAsia="Calibri" w:hAnsi="Arial" w:cs="Arial"/>
          <w:b/>
          <w:bCs/>
          <w:color w:val="363194"/>
        </w:rPr>
        <w:t xml:space="preserve"> рублей</w:t>
      </w:r>
    </w:p>
    <w:p w14:paraId="37A4E053" w14:textId="761C14DC" w:rsidR="00DE47A8" w:rsidRDefault="00DE47A8" w:rsidP="00DE47A8">
      <w:pPr>
        <w:jc w:val="right"/>
        <w:rPr>
          <w:rFonts w:ascii="Arial" w:hAnsi="Arial" w:cs="Arial"/>
          <w:color w:val="282A2E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2E5920B4" wp14:editId="4758BC22">
            <wp:extent cx="6673850" cy="2609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B3E8FB1" w14:textId="77777777" w:rsidR="00DE47A8" w:rsidRDefault="00DE47A8" w:rsidP="00A93047">
      <w:pPr>
        <w:ind w:firstLine="567"/>
        <w:jc w:val="right"/>
        <w:rPr>
          <w:rFonts w:ascii="Arial" w:hAnsi="Arial" w:cs="Arial"/>
          <w:color w:val="282A2E"/>
        </w:rPr>
      </w:pPr>
    </w:p>
    <w:p w14:paraId="257BBC45" w14:textId="6E09F63E" w:rsidR="00D55929" w:rsidRDefault="00DE47A8" w:rsidP="00DE47A8">
      <w:pPr>
        <w:ind w:firstLine="426"/>
        <w:jc w:val="both"/>
        <w:rPr>
          <w:rFonts w:ascii="Arial" w:hAnsi="Arial" w:cs="Arial"/>
          <w:b/>
          <w:bCs/>
          <w:color w:val="363194"/>
        </w:rPr>
      </w:pPr>
      <w:r w:rsidRPr="003934C1">
        <w:rPr>
          <w:rFonts w:ascii="Arial" w:eastAsia="Arial Unicode MS" w:hAnsi="Arial" w:cs="Arial"/>
          <w:b/>
        </w:rPr>
        <w:t>Оборот общественного питания</w:t>
      </w:r>
      <w:r w:rsidRPr="003934C1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3934C1">
        <w:rPr>
          <w:rFonts w:ascii="Arial" w:eastAsia="Arial Unicode MS" w:hAnsi="Arial" w:cs="Arial"/>
        </w:rPr>
        <w:t>в</w:t>
      </w:r>
      <w:r>
        <w:rPr>
          <w:rFonts w:ascii="Arial" w:eastAsia="Arial Unicode MS" w:hAnsi="Arial" w:cs="Arial"/>
        </w:rPr>
        <w:t xml:space="preserve"> январе - </w:t>
      </w:r>
      <w:r w:rsidR="002E2EAB">
        <w:rPr>
          <w:rFonts w:ascii="Arial" w:eastAsia="Arial Unicode MS" w:hAnsi="Arial" w:cs="Arial"/>
        </w:rPr>
        <w:t>март</w:t>
      </w:r>
      <w:r>
        <w:rPr>
          <w:rFonts w:ascii="Arial" w:eastAsia="Arial Unicode MS" w:hAnsi="Arial" w:cs="Arial"/>
        </w:rPr>
        <w:t>е</w:t>
      </w:r>
      <w:r w:rsidRPr="003934C1">
        <w:rPr>
          <w:rFonts w:ascii="Arial" w:eastAsia="Arial Unicode MS" w:hAnsi="Arial" w:cs="Arial"/>
        </w:rPr>
        <w:t xml:space="preserve"> 202</w:t>
      </w:r>
      <w:r>
        <w:rPr>
          <w:rFonts w:ascii="Arial" w:eastAsia="Arial Unicode MS" w:hAnsi="Arial" w:cs="Arial"/>
        </w:rPr>
        <w:t>4</w:t>
      </w:r>
      <w:r w:rsidRPr="003934C1">
        <w:rPr>
          <w:rFonts w:ascii="Arial" w:eastAsia="Arial Unicode MS" w:hAnsi="Arial" w:cs="Arial"/>
        </w:rPr>
        <w:t xml:space="preserve"> год</w:t>
      </w:r>
      <w:r>
        <w:rPr>
          <w:rFonts w:ascii="Arial" w:eastAsia="Arial Unicode MS" w:hAnsi="Arial" w:cs="Arial"/>
        </w:rPr>
        <w:t>а</w:t>
      </w:r>
      <w:r w:rsidRPr="003934C1">
        <w:rPr>
          <w:rFonts w:ascii="Arial" w:eastAsia="Arial Unicode MS" w:hAnsi="Arial" w:cs="Arial"/>
        </w:rPr>
        <w:t xml:space="preserve"> составил  </w:t>
      </w:r>
      <w:r w:rsidR="002E2EAB">
        <w:rPr>
          <w:rFonts w:ascii="Arial" w:hAnsi="Arial" w:cs="Arial"/>
          <w:color w:val="282A2E" w:themeColor="text1"/>
        </w:rPr>
        <w:t>4413,1</w:t>
      </w:r>
      <w:r w:rsidRPr="003934C1">
        <w:rPr>
          <w:rFonts w:ascii="Arial" w:hAnsi="Arial" w:cs="Arial"/>
          <w:color w:val="282A2E" w:themeColor="text1"/>
        </w:rPr>
        <w:t xml:space="preserve"> </w:t>
      </w:r>
      <w:proofErr w:type="gramStart"/>
      <w:r w:rsidRPr="003934C1">
        <w:rPr>
          <w:rFonts w:ascii="Arial" w:eastAsia="Arial Unicode MS" w:hAnsi="Arial" w:cs="Arial"/>
        </w:rPr>
        <w:t>млн</w:t>
      </w:r>
      <w:proofErr w:type="gramEnd"/>
      <w:r w:rsidRPr="003934C1">
        <w:rPr>
          <w:rFonts w:ascii="Arial" w:eastAsia="Arial Unicode MS" w:hAnsi="Arial" w:cs="Arial"/>
        </w:rPr>
        <w:t xml:space="preserve"> рублей, что в сопоставимых ценах на </w:t>
      </w:r>
      <w:r w:rsidR="002E2EAB">
        <w:rPr>
          <w:rFonts w:ascii="Arial" w:eastAsia="Arial Unicode MS" w:hAnsi="Arial" w:cs="Arial"/>
        </w:rPr>
        <w:t>6,8</w:t>
      </w:r>
      <w:r w:rsidRPr="003934C1">
        <w:rPr>
          <w:rFonts w:ascii="Arial" w:eastAsia="Arial Unicode MS" w:hAnsi="Arial" w:cs="Arial"/>
          <w:color w:val="282A2E" w:themeColor="text1"/>
        </w:rPr>
        <w:t>%</w:t>
      </w:r>
      <w:r w:rsidRPr="003934C1">
        <w:rPr>
          <w:rFonts w:ascii="Arial" w:eastAsia="Arial Unicode MS" w:hAnsi="Arial" w:cs="Arial"/>
        </w:rPr>
        <w:t xml:space="preserve"> больше, чем в соответствующем периоде 202</w:t>
      </w:r>
      <w:r>
        <w:rPr>
          <w:rFonts w:ascii="Arial" w:eastAsia="Arial Unicode MS" w:hAnsi="Arial" w:cs="Arial"/>
        </w:rPr>
        <w:t>3</w:t>
      </w:r>
      <w:r w:rsidRPr="003934C1">
        <w:rPr>
          <w:rFonts w:ascii="Arial" w:eastAsia="Arial Unicode MS" w:hAnsi="Arial" w:cs="Arial"/>
        </w:rPr>
        <w:t xml:space="preserve"> года.</w:t>
      </w:r>
    </w:p>
    <w:sectPr w:rsidR="00D55929" w:rsidSect="0021605C">
      <w:headerReference w:type="default" r:id="rId14"/>
      <w:footerReference w:type="default" r:id="rId15"/>
      <w:headerReference w:type="first" r:id="rId16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04E11" w14:textId="77777777" w:rsidR="00C3389A" w:rsidRDefault="00C3389A" w:rsidP="000A4F53">
      <w:pPr>
        <w:spacing w:after="0" w:line="240" w:lineRule="auto"/>
      </w:pPr>
      <w:r>
        <w:separator/>
      </w:r>
    </w:p>
  </w:endnote>
  <w:endnote w:type="continuationSeparator" w:id="0">
    <w:p w14:paraId="15126C77" w14:textId="77777777" w:rsidR="00C3389A" w:rsidRDefault="00C3389A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E47A8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CC02A" w14:textId="77777777" w:rsidR="00C3389A" w:rsidRDefault="00C3389A" w:rsidP="000A4F53">
      <w:pPr>
        <w:spacing w:after="0" w:line="240" w:lineRule="auto"/>
      </w:pPr>
      <w:r>
        <w:separator/>
      </w:r>
    </w:p>
  </w:footnote>
  <w:footnote w:type="continuationSeparator" w:id="0">
    <w:p w14:paraId="382DF58B" w14:textId="77777777" w:rsidR="00C3389A" w:rsidRDefault="00C3389A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A4F53"/>
    <w:rsid w:val="001770CE"/>
    <w:rsid w:val="001C2934"/>
    <w:rsid w:val="001E4C22"/>
    <w:rsid w:val="001E7A80"/>
    <w:rsid w:val="001F11DC"/>
    <w:rsid w:val="001F66AB"/>
    <w:rsid w:val="00211E3F"/>
    <w:rsid w:val="0021605C"/>
    <w:rsid w:val="00216178"/>
    <w:rsid w:val="002370CF"/>
    <w:rsid w:val="00240DA0"/>
    <w:rsid w:val="00260434"/>
    <w:rsid w:val="002D68CE"/>
    <w:rsid w:val="002D799B"/>
    <w:rsid w:val="002E2EAB"/>
    <w:rsid w:val="002E36A3"/>
    <w:rsid w:val="002E38E3"/>
    <w:rsid w:val="002E4066"/>
    <w:rsid w:val="002F43A8"/>
    <w:rsid w:val="00310D25"/>
    <w:rsid w:val="003248EE"/>
    <w:rsid w:val="003934C1"/>
    <w:rsid w:val="003A2748"/>
    <w:rsid w:val="003D505E"/>
    <w:rsid w:val="00401FF7"/>
    <w:rsid w:val="00442CD1"/>
    <w:rsid w:val="00477840"/>
    <w:rsid w:val="004839AB"/>
    <w:rsid w:val="004C2DEA"/>
    <w:rsid w:val="004C55CA"/>
    <w:rsid w:val="004E4D3E"/>
    <w:rsid w:val="0050523C"/>
    <w:rsid w:val="00566A5E"/>
    <w:rsid w:val="005810F9"/>
    <w:rsid w:val="005F45B8"/>
    <w:rsid w:val="00615585"/>
    <w:rsid w:val="00621FE9"/>
    <w:rsid w:val="0065389D"/>
    <w:rsid w:val="006D0D8F"/>
    <w:rsid w:val="006D3A24"/>
    <w:rsid w:val="006D5DED"/>
    <w:rsid w:val="007238E9"/>
    <w:rsid w:val="007579C9"/>
    <w:rsid w:val="007C5BAA"/>
    <w:rsid w:val="008076BC"/>
    <w:rsid w:val="0081278D"/>
    <w:rsid w:val="00826E1A"/>
    <w:rsid w:val="008B0752"/>
    <w:rsid w:val="008B180A"/>
    <w:rsid w:val="00921D17"/>
    <w:rsid w:val="00925A69"/>
    <w:rsid w:val="0094288E"/>
    <w:rsid w:val="009C3F79"/>
    <w:rsid w:val="00A06F52"/>
    <w:rsid w:val="00A27F77"/>
    <w:rsid w:val="00A55B1C"/>
    <w:rsid w:val="00A623A9"/>
    <w:rsid w:val="00A93047"/>
    <w:rsid w:val="00AB42AC"/>
    <w:rsid w:val="00B11526"/>
    <w:rsid w:val="00B30466"/>
    <w:rsid w:val="00B32298"/>
    <w:rsid w:val="00B4544A"/>
    <w:rsid w:val="00B95517"/>
    <w:rsid w:val="00BA08E2"/>
    <w:rsid w:val="00BC1235"/>
    <w:rsid w:val="00BD3503"/>
    <w:rsid w:val="00BE0205"/>
    <w:rsid w:val="00C3389A"/>
    <w:rsid w:val="00CA0225"/>
    <w:rsid w:val="00CA1919"/>
    <w:rsid w:val="00D01057"/>
    <w:rsid w:val="00D04954"/>
    <w:rsid w:val="00D55929"/>
    <w:rsid w:val="00D55ECE"/>
    <w:rsid w:val="00DA01F7"/>
    <w:rsid w:val="00DB5ABF"/>
    <w:rsid w:val="00DC3D74"/>
    <w:rsid w:val="00DE47A8"/>
    <w:rsid w:val="00E915BD"/>
    <w:rsid w:val="00F35A65"/>
    <w:rsid w:val="00F37CFA"/>
    <w:rsid w:val="00F52E4C"/>
    <w:rsid w:val="00F6780D"/>
    <w:rsid w:val="00F75162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370884037222621E-2"/>
          <c:y val="4.1283542878588854E-2"/>
          <c:w val="0.93834495134445506"/>
          <c:h val="0.75753587191167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BFBFBF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18.5</c:v>
                </c:pt>
                <c:pt idx="1">
                  <c:v>19.100000000000001</c:v>
                </c:pt>
                <c:pt idx="2">
                  <c:v>20.399999999999999</c:v>
                </c:pt>
                <c:pt idx="3">
                  <c:v>20.6</c:v>
                </c:pt>
                <c:pt idx="4">
                  <c:v>20.399999999999999</c:v>
                </c:pt>
                <c:pt idx="5">
                  <c:v>20.399999999999999</c:v>
                </c:pt>
                <c:pt idx="6">
                  <c:v>21</c:v>
                </c:pt>
                <c:pt idx="7">
                  <c:v>22.3</c:v>
                </c:pt>
                <c:pt idx="8">
                  <c:v>25</c:v>
                </c:pt>
                <c:pt idx="9">
                  <c:v>28</c:v>
                </c:pt>
                <c:pt idx="10">
                  <c:v>30.2</c:v>
                </c:pt>
                <c:pt idx="11">
                  <c:v>34.200000000000003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 г.</c:v>
                </c:pt>
              </c:strCache>
            </c:strRef>
          </c:tx>
          <c:spPr>
            <a:solidFill>
              <a:srgbClr val="363194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20.2</c:v>
                </c:pt>
                <c:pt idx="1">
                  <c:v>20.399999999999999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6463872"/>
        <c:axId val="152055808"/>
      </c:barChart>
      <c:catAx>
        <c:axId val="1164638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19050">
            <a:solidFill>
              <a:srgbClr val="EBEBEB"/>
            </a:solidFill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52055808"/>
        <c:crosses val="autoZero"/>
        <c:auto val="1"/>
        <c:lblAlgn val="ctr"/>
        <c:lblOffset val="100"/>
        <c:noMultiLvlLbl val="0"/>
      </c:catAx>
      <c:valAx>
        <c:axId val="152055808"/>
        <c:scaling>
          <c:orientation val="minMax"/>
        </c:scaling>
        <c:delete val="0"/>
        <c:axPos val="l"/>
        <c:majorGridlines>
          <c:spPr>
            <a:ln w="15875">
              <a:solidFill>
                <a:srgbClr val="EBEBEB"/>
              </a:solidFill>
            </a:ln>
          </c:spPr>
        </c:majorGridlines>
        <c:numFmt formatCode="0.0" sourceLinked="1"/>
        <c:majorTickMark val="none"/>
        <c:minorTickMark val="none"/>
        <c:tickLblPos val="nextTo"/>
        <c:spPr>
          <a:ln w="19050">
            <a:solidFill>
              <a:srgbClr val="EBEBEB"/>
            </a:solidFill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6463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716F-9391-4B95-94BA-41003C9E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Мурадов Мурад Рамзанович</cp:lastModifiedBy>
  <cp:revision>23</cp:revision>
  <cp:lastPrinted>2024-04-26T11:40:00Z</cp:lastPrinted>
  <dcterms:created xsi:type="dcterms:W3CDTF">2024-02-20T14:48:00Z</dcterms:created>
  <dcterms:modified xsi:type="dcterms:W3CDTF">2024-04-26T11:40:00Z</dcterms:modified>
</cp:coreProperties>
</file>